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783" w14:textId="6F90AA06" w:rsidR="00D10EAC" w:rsidRPr="00D10EAC" w:rsidRDefault="00D61C01" w:rsidP="00C02E03">
      <w:pPr>
        <w:rPr>
          <w:rFonts w:ascii="Times New Roman" w:hAnsi="Times New Roman" w:cs="Times New Roman"/>
          <w:sz w:val="24"/>
          <w:szCs w:val="24"/>
        </w:rPr>
      </w:pPr>
      <w:r w:rsidRPr="74EF0F82">
        <w:rPr>
          <w:rFonts w:ascii="Times New Roman" w:hAnsi="Times New Roman" w:cs="Times New Roman"/>
          <w:sz w:val="24"/>
          <w:szCs w:val="24"/>
        </w:rPr>
        <w:t xml:space="preserve">June </w:t>
      </w:r>
      <w:r w:rsidR="002C3B50">
        <w:rPr>
          <w:rFonts w:ascii="Times New Roman" w:hAnsi="Times New Roman" w:cs="Times New Roman"/>
          <w:sz w:val="24"/>
          <w:szCs w:val="24"/>
        </w:rPr>
        <w:t>30</w:t>
      </w:r>
      <w:r w:rsidRPr="74EF0F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3544" w:rsidRPr="74EF0F82">
        <w:rPr>
          <w:rFonts w:ascii="Times New Roman" w:hAnsi="Times New Roman" w:cs="Times New Roman"/>
          <w:sz w:val="24"/>
          <w:szCs w:val="24"/>
        </w:rPr>
        <w:t>,</w:t>
      </w:r>
      <w:r w:rsidR="00431782" w:rsidRPr="74EF0F82">
        <w:rPr>
          <w:rFonts w:ascii="Times New Roman" w:hAnsi="Times New Roman" w:cs="Times New Roman"/>
          <w:sz w:val="24"/>
          <w:szCs w:val="24"/>
        </w:rPr>
        <w:t xml:space="preserve"> </w:t>
      </w:r>
      <w:r w:rsidR="007A3544" w:rsidRPr="74EF0F82">
        <w:rPr>
          <w:rFonts w:ascii="Times New Roman" w:hAnsi="Times New Roman" w:cs="Times New Roman"/>
          <w:sz w:val="24"/>
          <w:szCs w:val="24"/>
        </w:rPr>
        <w:t>2022</w:t>
      </w:r>
      <w:r w:rsidR="00B83559" w:rsidRPr="74EF0F82">
        <w:rPr>
          <w:rFonts w:ascii="Times New Roman" w:hAnsi="Times New Roman" w:cs="Times New Roman"/>
          <w:sz w:val="24"/>
          <w:szCs w:val="24"/>
        </w:rPr>
        <w:t>,</w:t>
      </w:r>
    </w:p>
    <w:p w14:paraId="40F1649D" w14:textId="77777777" w:rsidR="007B3706" w:rsidRDefault="007B3706" w:rsidP="00C02E03">
      <w:pPr>
        <w:rPr>
          <w:rFonts w:ascii="Times New Roman" w:hAnsi="Times New Roman" w:cs="Times New Roman"/>
          <w:sz w:val="24"/>
          <w:szCs w:val="24"/>
        </w:rPr>
      </w:pPr>
    </w:p>
    <w:p w14:paraId="6DDD3AA3" w14:textId="3F552822" w:rsidR="00D10EAC" w:rsidRPr="00D10EAC" w:rsidRDefault="004568FA" w:rsidP="00C02E03">
      <w:pPr>
        <w:rPr>
          <w:rFonts w:ascii="Times New Roman" w:hAnsi="Times New Roman" w:cs="Times New Roman"/>
          <w:sz w:val="24"/>
          <w:szCs w:val="24"/>
        </w:rPr>
      </w:pPr>
      <w:r w:rsidRPr="74EF0F82">
        <w:rPr>
          <w:rFonts w:ascii="Times New Roman" w:hAnsi="Times New Roman" w:cs="Times New Roman"/>
          <w:sz w:val="24"/>
          <w:szCs w:val="24"/>
        </w:rPr>
        <w:t>Dear Residents, Family and Staff Members,</w:t>
      </w:r>
    </w:p>
    <w:p w14:paraId="4E01DDB4" w14:textId="06085107" w:rsidR="74EF0F82" w:rsidRDefault="74EF0F82" w:rsidP="74EF0F82">
      <w:pPr>
        <w:rPr>
          <w:rFonts w:ascii="Times New Roman" w:hAnsi="Times New Roman" w:cs="Times New Roman"/>
          <w:sz w:val="24"/>
          <w:szCs w:val="24"/>
        </w:rPr>
      </w:pPr>
    </w:p>
    <w:p w14:paraId="6D75D497" w14:textId="08202FF2" w:rsidR="74EF0F82" w:rsidRDefault="74EF0F82" w:rsidP="74EF0F82">
      <w:pPr>
        <w:rPr>
          <w:rFonts w:ascii="Times New Roman" w:eastAsia="Times New Roman" w:hAnsi="Times New Roman" w:cs="Times New Roman"/>
          <w:sz w:val="24"/>
          <w:szCs w:val="24"/>
        </w:rPr>
      </w:pPr>
      <w:r w:rsidRPr="74EF0F82">
        <w:rPr>
          <w:rFonts w:ascii="Times New Roman" w:eastAsia="Times New Roman" w:hAnsi="Times New Roman" w:cs="Times New Roman"/>
          <w:sz w:val="24"/>
          <w:szCs w:val="24"/>
        </w:rPr>
        <w:t>We had a staff member in the kitchen test positive for COVID-19 on 6/26/22.  The person was last in the building on 6/24/22. We are now back in outbreak testing every Tuesday and Thursday for all unless you have tested positive for COVID-19 in the past 90 days.  We will be conducting the first round of resident testing immediately.  We will be going to N95s and face shields effective immediately.</w:t>
      </w:r>
    </w:p>
    <w:p w14:paraId="55DBFDE0" w14:textId="6E98827B" w:rsidR="009026AE" w:rsidRDefault="009026AE" w:rsidP="74EF0F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F313C5">
        <w:rPr>
          <w:rFonts w:ascii="Times New Roman" w:eastAsia="Times New Roman" w:hAnsi="Times New Roman" w:cs="Times New Roman"/>
          <w:sz w:val="24"/>
          <w:szCs w:val="24"/>
        </w:rPr>
        <w:t>residents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tested negative however, we had a staff </w:t>
      </w:r>
      <w:r w:rsidR="00F313C5"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tested positive for COVID</w:t>
      </w:r>
      <w:r w:rsidR="00F313C5">
        <w:rPr>
          <w:rFonts w:ascii="Times New Roman" w:eastAsia="Times New Roman" w:hAnsi="Times New Roman" w:cs="Times New Roman"/>
          <w:sz w:val="24"/>
          <w:szCs w:val="24"/>
        </w:rPr>
        <w:t xml:space="preserve">-19 on 6/30/22 last date in the building </w:t>
      </w:r>
      <w:r w:rsidR="0078173E">
        <w:rPr>
          <w:rFonts w:ascii="Times New Roman" w:eastAsia="Times New Roman" w:hAnsi="Times New Roman" w:cs="Times New Roman"/>
          <w:sz w:val="24"/>
          <w:szCs w:val="24"/>
        </w:rPr>
        <w:t>6/</w:t>
      </w:r>
      <w:r w:rsidR="00626219">
        <w:rPr>
          <w:rFonts w:ascii="Times New Roman" w:eastAsia="Times New Roman" w:hAnsi="Times New Roman" w:cs="Times New Roman"/>
          <w:sz w:val="24"/>
          <w:szCs w:val="24"/>
        </w:rPr>
        <w:t>19/22.</w:t>
      </w:r>
    </w:p>
    <w:p w14:paraId="18E5FC22" w14:textId="7B7B6399" w:rsidR="74EF0F82" w:rsidRDefault="74EF0F82" w:rsidP="74EF0F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5AAD63" w14:textId="0A63CB2B" w:rsidR="00C02E03" w:rsidRDefault="001606E8" w:rsidP="008F17B9">
      <w:pPr>
        <w:rPr>
          <w:rFonts w:ascii="Times New Roman" w:hAnsi="Times New Roman" w:cs="Times New Roman"/>
          <w:sz w:val="24"/>
          <w:szCs w:val="24"/>
        </w:rPr>
      </w:pPr>
      <w:r w:rsidRPr="00D10EAC">
        <w:rPr>
          <w:rFonts w:ascii="Times New Roman" w:hAnsi="Times New Roman" w:cs="Times New Roman"/>
          <w:sz w:val="24"/>
          <w:szCs w:val="24"/>
        </w:rPr>
        <w:t xml:space="preserve">We </w:t>
      </w:r>
      <w:r w:rsidR="00120B28">
        <w:rPr>
          <w:rFonts w:ascii="Times New Roman" w:hAnsi="Times New Roman" w:cs="Times New Roman"/>
          <w:sz w:val="24"/>
          <w:szCs w:val="24"/>
        </w:rPr>
        <w:t xml:space="preserve">will </w:t>
      </w:r>
      <w:r w:rsidR="007C7A78">
        <w:rPr>
          <w:rFonts w:ascii="Times New Roman" w:hAnsi="Times New Roman" w:cs="Times New Roman"/>
          <w:sz w:val="24"/>
          <w:szCs w:val="24"/>
        </w:rPr>
        <w:t>continue to</w:t>
      </w:r>
      <w:r w:rsidRPr="00D10EAC">
        <w:rPr>
          <w:rFonts w:ascii="Times New Roman" w:hAnsi="Times New Roman" w:cs="Times New Roman"/>
          <w:sz w:val="24"/>
          <w:szCs w:val="24"/>
        </w:rPr>
        <w:t xml:space="preserve"> watc</w:t>
      </w:r>
      <w:r w:rsidR="00CB059B">
        <w:rPr>
          <w:rFonts w:ascii="Times New Roman" w:hAnsi="Times New Roman" w:cs="Times New Roman"/>
          <w:sz w:val="24"/>
          <w:szCs w:val="24"/>
        </w:rPr>
        <w:t xml:space="preserve">h </w:t>
      </w:r>
      <w:r w:rsidRPr="00D10EAC">
        <w:rPr>
          <w:rFonts w:ascii="Times New Roman" w:hAnsi="Times New Roman" w:cs="Times New Roman"/>
          <w:sz w:val="24"/>
          <w:szCs w:val="24"/>
        </w:rPr>
        <w:t>the situation very closely to ensure that there is early detection of any other potential cases</w:t>
      </w:r>
      <w:r w:rsidR="005D5CAF" w:rsidRPr="00D10EAC">
        <w:rPr>
          <w:rFonts w:ascii="Times New Roman" w:hAnsi="Times New Roman" w:cs="Times New Roman"/>
          <w:sz w:val="24"/>
          <w:szCs w:val="24"/>
        </w:rPr>
        <w:t>.</w:t>
      </w:r>
      <w:r w:rsidR="00F53431" w:rsidRPr="00F53431">
        <w:t xml:space="preserve"> </w:t>
      </w:r>
      <w:r w:rsidR="00F53431" w:rsidRPr="00F53431">
        <w:rPr>
          <w:rFonts w:ascii="Times New Roman" w:hAnsi="Times New Roman" w:cs="Times New Roman"/>
          <w:sz w:val="24"/>
          <w:szCs w:val="24"/>
        </w:rPr>
        <w:t>If a resident tests positive staff will call and notify you of the results</w:t>
      </w:r>
      <w:r w:rsidR="00F53431">
        <w:rPr>
          <w:rFonts w:ascii="Times New Roman" w:hAnsi="Times New Roman" w:cs="Times New Roman"/>
          <w:sz w:val="24"/>
          <w:szCs w:val="24"/>
        </w:rPr>
        <w:t xml:space="preserve"> directly.</w:t>
      </w:r>
      <w:r w:rsidR="005D5CAF" w:rsidRPr="00D10EAC">
        <w:rPr>
          <w:rFonts w:ascii="Times New Roman" w:hAnsi="Times New Roman" w:cs="Times New Roman"/>
          <w:sz w:val="24"/>
          <w:szCs w:val="24"/>
        </w:rPr>
        <w:t xml:space="preserve"> </w:t>
      </w:r>
      <w:r w:rsidR="00C02E03" w:rsidRPr="00D10EAC">
        <w:rPr>
          <w:rFonts w:ascii="Times New Roman" w:hAnsi="Times New Roman" w:cs="Times New Roman"/>
          <w:sz w:val="24"/>
          <w:szCs w:val="24"/>
        </w:rPr>
        <w:t xml:space="preserve">In our continued efforts to maintain the </w:t>
      </w:r>
      <w:r w:rsidR="00725189" w:rsidRPr="00D10EAC">
        <w:rPr>
          <w:rFonts w:ascii="Times New Roman" w:hAnsi="Times New Roman" w:cs="Times New Roman"/>
          <w:sz w:val="24"/>
          <w:szCs w:val="24"/>
        </w:rPr>
        <w:t>safety</w:t>
      </w:r>
      <w:r w:rsidR="00C02E03" w:rsidRPr="00D10EAC">
        <w:rPr>
          <w:rFonts w:ascii="Times New Roman" w:hAnsi="Times New Roman" w:cs="Times New Roman"/>
          <w:sz w:val="24"/>
          <w:szCs w:val="24"/>
        </w:rPr>
        <w:t xml:space="preserve"> and wellbeing of residents and staff</w:t>
      </w:r>
      <w:r w:rsidR="005D5CAF" w:rsidRPr="00D10EAC">
        <w:rPr>
          <w:rFonts w:ascii="Times New Roman" w:hAnsi="Times New Roman" w:cs="Times New Roman"/>
          <w:sz w:val="24"/>
          <w:szCs w:val="24"/>
        </w:rPr>
        <w:t xml:space="preserve"> the following measures have been implemented to prevent the transmission of COVID 19:</w:t>
      </w:r>
    </w:p>
    <w:p w14:paraId="4B3ECE3F" w14:textId="786C5D35" w:rsidR="00BA2482" w:rsidRDefault="00BA2482" w:rsidP="00BA2482">
      <w:pPr>
        <w:pStyle w:val="NormalWeb"/>
      </w:pPr>
      <w:r>
        <w:t>If you would like to contact your love</w:t>
      </w:r>
      <w:r w:rsidR="00E14F3F">
        <w:t>d</w:t>
      </w:r>
      <w:r>
        <w:t xml:space="preserve"> </w:t>
      </w:r>
      <w:proofErr w:type="gramStart"/>
      <w:r>
        <w:t>ones</w:t>
      </w:r>
      <w:proofErr w:type="gramEnd"/>
      <w:r>
        <w:t xml:space="preserve"> you may call the building at 971-978-1268. Activities and social services can arrange for a video chat with you and your loved ones.</w:t>
      </w:r>
    </w:p>
    <w:p w14:paraId="77416921" w14:textId="77777777" w:rsidR="00BA2482" w:rsidRPr="00D10EAC" w:rsidRDefault="00BA2482" w:rsidP="00D10EAC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E432E7C" w14:textId="35DA851B" w:rsidR="005D5CAF" w:rsidRDefault="005D5CAF" w:rsidP="005D5CA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10EAC">
        <w:rPr>
          <w:rFonts w:ascii="Times New Roman" w:hAnsi="Times New Roman" w:cs="Times New Roman"/>
          <w:sz w:val="24"/>
          <w:szCs w:val="24"/>
        </w:rPr>
        <w:t>All staff members are screened twice per shift for symptoms of COVID 19. Any staff member found to be symptomatic are sent home.</w:t>
      </w:r>
    </w:p>
    <w:p w14:paraId="1B312DBC" w14:textId="5835E549" w:rsidR="00A566CE" w:rsidRPr="00D10EAC" w:rsidRDefault="00A566CE" w:rsidP="005D5CA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Residents are screened twice per day.</w:t>
      </w:r>
    </w:p>
    <w:p w14:paraId="6DE4BB42" w14:textId="2866D800" w:rsidR="001606E8" w:rsidRPr="00D10EAC" w:rsidRDefault="005D5CAF" w:rsidP="005D5CA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10EAC">
        <w:rPr>
          <w:rFonts w:ascii="Times New Roman" w:hAnsi="Times New Roman" w:cs="Times New Roman"/>
          <w:sz w:val="24"/>
          <w:szCs w:val="24"/>
        </w:rPr>
        <w:t>All staff are to wear</w:t>
      </w:r>
      <w:r w:rsidR="00AD5F60">
        <w:rPr>
          <w:rFonts w:ascii="Times New Roman" w:hAnsi="Times New Roman" w:cs="Times New Roman"/>
          <w:sz w:val="24"/>
          <w:szCs w:val="24"/>
        </w:rPr>
        <w:t xml:space="preserve"> N-95</w:t>
      </w:r>
      <w:r w:rsidRPr="00D10EAC">
        <w:rPr>
          <w:rFonts w:ascii="Times New Roman" w:hAnsi="Times New Roman" w:cs="Times New Roman"/>
          <w:sz w:val="24"/>
          <w:szCs w:val="24"/>
        </w:rPr>
        <w:t xml:space="preserve"> masks while </w:t>
      </w:r>
      <w:r w:rsidR="001606E8" w:rsidRPr="00D10EAC">
        <w:rPr>
          <w:rFonts w:ascii="Times New Roman" w:hAnsi="Times New Roman" w:cs="Times New Roman"/>
          <w:sz w:val="24"/>
          <w:szCs w:val="24"/>
        </w:rPr>
        <w:t>in resident/resident care areas</w:t>
      </w:r>
      <w:r w:rsidR="00AD5F60">
        <w:rPr>
          <w:rFonts w:ascii="Times New Roman" w:hAnsi="Times New Roman" w:cs="Times New Roman"/>
          <w:sz w:val="24"/>
          <w:szCs w:val="24"/>
        </w:rPr>
        <w:t xml:space="preserve"> and throughout the entire building</w:t>
      </w:r>
      <w:r w:rsidR="001606E8" w:rsidRPr="00D10E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E22040" w14:textId="1C4193BC" w:rsidR="005D5CAF" w:rsidRPr="00D10EAC" w:rsidRDefault="001606E8" w:rsidP="005D5CA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10EAC">
        <w:rPr>
          <w:rFonts w:ascii="Times New Roman" w:hAnsi="Times New Roman" w:cs="Times New Roman"/>
          <w:sz w:val="24"/>
          <w:szCs w:val="24"/>
        </w:rPr>
        <w:t>Staff will be caring for residents in full PPE. Please do not be alarmed, this does not mean that the person they are working with has COVID 19.</w:t>
      </w:r>
      <w:r w:rsidR="005D5CAF" w:rsidRPr="00D10EAC">
        <w:rPr>
          <w:rFonts w:ascii="Times New Roman" w:hAnsi="Times New Roman" w:cs="Times New Roman"/>
          <w:sz w:val="24"/>
          <w:szCs w:val="24"/>
        </w:rPr>
        <w:t xml:space="preserve"> </w:t>
      </w:r>
      <w:r w:rsidRPr="00D10EAC">
        <w:rPr>
          <w:rFonts w:ascii="Times New Roman" w:hAnsi="Times New Roman" w:cs="Times New Roman"/>
          <w:sz w:val="24"/>
          <w:szCs w:val="24"/>
        </w:rPr>
        <w:t>We</w:t>
      </w:r>
      <w:r w:rsidR="00AA64D0">
        <w:rPr>
          <w:rFonts w:ascii="Times New Roman" w:hAnsi="Times New Roman" w:cs="Times New Roman"/>
          <w:sz w:val="24"/>
          <w:szCs w:val="24"/>
        </w:rPr>
        <w:t xml:space="preserve"> are</w:t>
      </w:r>
      <w:r w:rsidRPr="00D10EAC">
        <w:rPr>
          <w:rFonts w:ascii="Times New Roman" w:hAnsi="Times New Roman" w:cs="Times New Roman"/>
          <w:sz w:val="24"/>
          <w:szCs w:val="24"/>
        </w:rPr>
        <w:t xml:space="preserve"> taking extra precautions with all residents </w:t>
      </w:r>
      <w:proofErr w:type="gramStart"/>
      <w:r w:rsidRPr="00D10EAC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Pr="00D10E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E9B17D" w14:textId="71D28D58" w:rsidR="00F957D8" w:rsidRPr="00D10EAC" w:rsidRDefault="001606E8" w:rsidP="00F957D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10EAC">
        <w:rPr>
          <w:rFonts w:ascii="Times New Roman" w:hAnsi="Times New Roman" w:cs="Times New Roman"/>
          <w:sz w:val="24"/>
          <w:szCs w:val="24"/>
        </w:rPr>
        <w:t>All  visitors</w:t>
      </w:r>
      <w:proofErr w:type="gramEnd"/>
      <w:r w:rsidRPr="00D10EAC">
        <w:rPr>
          <w:rFonts w:ascii="Times New Roman" w:hAnsi="Times New Roman" w:cs="Times New Roman"/>
          <w:sz w:val="24"/>
          <w:szCs w:val="24"/>
        </w:rPr>
        <w:t xml:space="preserve"> </w:t>
      </w:r>
      <w:r w:rsidR="00626841" w:rsidRPr="00D10EAC">
        <w:rPr>
          <w:rFonts w:ascii="Times New Roman" w:hAnsi="Times New Roman" w:cs="Times New Roman"/>
          <w:sz w:val="24"/>
          <w:szCs w:val="24"/>
        </w:rPr>
        <w:t xml:space="preserve">will continue to be screened for signs and symptoms. If there is a yes to any of the questions or the visitor presents with a fever it will be mandatory for them </w:t>
      </w:r>
      <w:r w:rsidR="00F957D8" w:rsidRPr="00D10EAC">
        <w:rPr>
          <w:rFonts w:ascii="Times New Roman" w:hAnsi="Times New Roman" w:cs="Times New Roman"/>
          <w:sz w:val="24"/>
          <w:szCs w:val="24"/>
        </w:rPr>
        <w:t xml:space="preserve">to postpone their visit until they no longer meet the restriction criteria. </w:t>
      </w:r>
    </w:p>
    <w:p w14:paraId="67C80151" w14:textId="22DC183C" w:rsidR="00725189" w:rsidRPr="00D10EAC" w:rsidRDefault="00725189" w:rsidP="00F957D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10EAC">
        <w:rPr>
          <w:rFonts w:ascii="Times New Roman" w:hAnsi="Times New Roman" w:cs="Times New Roman"/>
          <w:sz w:val="24"/>
          <w:szCs w:val="24"/>
        </w:rPr>
        <w:t>If visitors are allowed into the facility, they are required to go directly to the resident’s room or dedicated space.</w:t>
      </w:r>
      <w:r w:rsidR="00C16BF2">
        <w:rPr>
          <w:rFonts w:ascii="Times New Roman" w:hAnsi="Times New Roman" w:cs="Times New Roman"/>
          <w:sz w:val="24"/>
          <w:szCs w:val="24"/>
        </w:rPr>
        <w:t xml:space="preserve"> The area will be cleaned after the visit occurs. </w:t>
      </w:r>
    </w:p>
    <w:p w14:paraId="005E7B71" w14:textId="459E39AF" w:rsidR="00725189" w:rsidRPr="00D10EAC" w:rsidRDefault="00725189" w:rsidP="00F957D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10EAC">
        <w:rPr>
          <w:rFonts w:ascii="Times New Roman" w:hAnsi="Times New Roman" w:cs="Times New Roman"/>
          <w:sz w:val="24"/>
          <w:szCs w:val="24"/>
        </w:rPr>
        <w:t>Any visitor that does not adhere to guidance on infection control measures will be asked to leave.</w:t>
      </w:r>
      <w:r w:rsidR="001C50BA" w:rsidRPr="00D10EAC">
        <w:rPr>
          <w:rFonts w:ascii="Times New Roman" w:hAnsi="Times New Roman" w:cs="Times New Roman"/>
          <w:sz w:val="24"/>
          <w:szCs w:val="24"/>
        </w:rPr>
        <w:t xml:space="preserve"> This includes hand hygiene before and after visit.</w:t>
      </w:r>
    </w:p>
    <w:p w14:paraId="4574AC06" w14:textId="5B532049" w:rsidR="00626841" w:rsidRPr="00D10EAC" w:rsidRDefault="00626841" w:rsidP="0062684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10EAC">
        <w:rPr>
          <w:rFonts w:ascii="Times New Roman" w:hAnsi="Times New Roman" w:cs="Times New Roman"/>
          <w:sz w:val="24"/>
          <w:szCs w:val="24"/>
        </w:rPr>
        <w:t>As some staff members have been identified to work in multiple locations, those locations have been notified so that increased monitoring of their staff and residents</w:t>
      </w:r>
      <w:r w:rsidR="00F53431">
        <w:rPr>
          <w:rFonts w:ascii="Times New Roman" w:hAnsi="Times New Roman" w:cs="Times New Roman"/>
          <w:sz w:val="24"/>
          <w:szCs w:val="24"/>
        </w:rPr>
        <w:t xml:space="preserve"> can occur</w:t>
      </w:r>
      <w:r w:rsidRPr="00D10EAC">
        <w:rPr>
          <w:rFonts w:ascii="Times New Roman" w:hAnsi="Times New Roman" w:cs="Times New Roman"/>
          <w:sz w:val="24"/>
          <w:szCs w:val="24"/>
        </w:rPr>
        <w:t xml:space="preserve"> as well.</w:t>
      </w:r>
    </w:p>
    <w:p w14:paraId="333EA07C" w14:textId="0D03855D" w:rsidR="00626841" w:rsidRPr="00D10EAC" w:rsidRDefault="00626841" w:rsidP="0062684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10EAC">
        <w:rPr>
          <w:rFonts w:ascii="Times New Roman" w:hAnsi="Times New Roman" w:cs="Times New Roman"/>
          <w:sz w:val="24"/>
          <w:szCs w:val="24"/>
        </w:rPr>
        <w:t>Frequent Hand hygiene is required while in the facility. Infection control rounds are conducted to ensure that staff are adhering to this and proper PPE utilization.</w:t>
      </w:r>
    </w:p>
    <w:p w14:paraId="2310F232" w14:textId="2D339EB7" w:rsidR="00626841" w:rsidRPr="00D10EAC" w:rsidRDefault="00626841" w:rsidP="00F957D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10EAC">
        <w:rPr>
          <w:rFonts w:ascii="Times New Roman" w:hAnsi="Times New Roman" w:cs="Times New Roman"/>
          <w:sz w:val="24"/>
          <w:szCs w:val="24"/>
        </w:rPr>
        <w:t>Social</w:t>
      </w:r>
      <w:r w:rsidR="004C16E2" w:rsidRPr="00D10EAC">
        <w:rPr>
          <w:rFonts w:ascii="Times New Roman" w:hAnsi="Times New Roman" w:cs="Times New Roman"/>
          <w:sz w:val="24"/>
          <w:szCs w:val="24"/>
        </w:rPr>
        <w:t xml:space="preserve"> distancing is </w:t>
      </w:r>
      <w:proofErr w:type="gramStart"/>
      <w:r w:rsidR="004C16E2" w:rsidRPr="00D10EAC">
        <w:rPr>
          <w:rFonts w:ascii="Times New Roman" w:hAnsi="Times New Roman" w:cs="Times New Roman"/>
          <w:sz w:val="24"/>
          <w:szCs w:val="24"/>
        </w:rPr>
        <w:t>require</w:t>
      </w:r>
      <w:r w:rsidRPr="00D10EAC">
        <w:rPr>
          <w:rFonts w:ascii="Times New Roman" w:hAnsi="Times New Roman" w:cs="Times New Roman"/>
          <w:sz w:val="24"/>
          <w:szCs w:val="24"/>
        </w:rPr>
        <w:t>d at all times</w:t>
      </w:r>
      <w:proofErr w:type="gramEnd"/>
      <w:r w:rsidRPr="00D10EAC">
        <w:rPr>
          <w:rFonts w:ascii="Times New Roman" w:hAnsi="Times New Roman" w:cs="Times New Roman"/>
          <w:sz w:val="24"/>
          <w:szCs w:val="24"/>
        </w:rPr>
        <w:t xml:space="preserve"> unless services being provided do not allow for </w:t>
      </w:r>
      <w:r w:rsidR="00C16BF2">
        <w:rPr>
          <w:rFonts w:ascii="Times New Roman" w:hAnsi="Times New Roman" w:cs="Times New Roman"/>
          <w:sz w:val="24"/>
          <w:szCs w:val="24"/>
        </w:rPr>
        <w:t>it</w:t>
      </w:r>
      <w:r w:rsidR="004C16E2" w:rsidRPr="00D10EAC">
        <w:rPr>
          <w:rFonts w:ascii="Times New Roman" w:hAnsi="Times New Roman" w:cs="Times New Roman"/>
          <w:sz w:val="24"/>
          <w:szCs w:val="24"/>
        </w:rPr>
        <w:t xml:space="preserve">. This means that </w:t>
      </w:r>
      <w:proofErr w:type="gramStart"/>
      <w:r w:rsidRPr="00D10EAC">
        <w:rPr>
          <w:rFonts w:ascii="Times New Roman" w:hAnsi="Times New Roman" w:cs="Times New Roman"/>
          <w:sz w:val="24"/>
          <w:szCs w:val="24"/>
        </w:rPr>
        <w:t>a distance of</w:t>
      </w:r>
      <w:r w:rsidR="004C16E2" w:rsidRPr="00D10EAC">
        <w:rPr>
          <w:rFonts w:ascii="Times New Roman" w:hAnsi="Times New Roman" w:cs="Times New Roman"/>
          <w:sz w:val="24"/>
          <w:szCs w:val="24"/>
        </w:rPr>
        <w:t xml:space="preserve"> least</w:t>
      </w:r>
      <w:proofErr w:type="gramEnd"/>
      <w:r w:rsidR="004C16E2" w:rsidRPr="00D10EAC">
        <w:rPr>
          <w:rFonts w:ascii="Times New Roman" w:hAnsi="Times New Roman" w:cs="Times New Roman"/>
          <w:sz w:val="24"/>
          <w:szCs w:val="24"/>
        </w:rPr>
        <w:t xml:space="preserve"> 6 feet </w:t>
      </w:r>
      <w:r w:rsidRPr="00D10EAC">
        <w:rPr>
          <w:rFonts w:ascii="Times New Roman" w:hAnsi="Times New Roman" w:cs="Times New Roman"/>
          <w:sz w:val="24"/>
          <w:szCs w:val="24"/>
        </w:rPr>
        <w:t xml:space="preserve">between </w:t>
      </w:r>
      <w:r w:rsidR="00C16BF2">
        <w:rPr>
          <w:rFonts w:ascii="Times New Roman" w:hAnsi="Times New Roman" w:cs="Times New Roman"/>
          <w:sz w:val="24"/>
          <w:szCs w:val="24"/>
        </w:rPr>
        <w:t>individuals</w:t>
      </w:r>
      <w:r w:rsidRPr="00D10EAC">
        <w:rPr>
          <w:rFonts w:ascii="Times New Roman" w:hAnsi="Times New Roman" w:cs="Times New Roman"/>
          <w:sz w:val="24"/>
          <w:szCs w:val="24"/>
        </w:rPr>
        <w:t xml:space="preserve"> should be adhered to</w:t>
      </w:r>
      <w:r w:rsidR="004C16E2" w:rsidRPr="00D10EAC">
        <w:rPr>
          <w:rFonts w:ascii="Times New Roman" w:hAnsi="Times New Roman" w:cs="Times New Roman"/>
          <w:sz w:val="24"/>
          <w:szCs w:val="24"/>
        </w:rPr>
        <w:t xml:space="preserve"> </w:t>
      </w:r>
      <w:r w:rsidR="00C16BF2">
        <w:rPr>
          <w:rFonts w:ascii="Times New Roman" w:hAnsi="Times New Roman" w:cs="Times New Roman"/>
          <w:sz w:val="24"/>
          <w:szCs w:val="24"/>
        </w:rPr>
        <w:t xml:space="preserve">unless </w:t>
      </w:r>
      <w:r w:rsidR="004C16E2" w:rsidRPr="00D10EAC">
        <w:rPr>
          <w:rFonts w:ascii="Times New Roman" w:hAnsi="Times New Roman" w:cs="Times New Roman"/>
          <w:sz w:val="24"/>
          <w:szCs w:val="24"/>
        </w:rPr>
        <w:t xml:space="preserve">circumstances prevent that distance. If </w:t>
      </w:r>
      <w:r w:rsidRPr="00D10EAC">
        <w:rPr>
          <w:rFonts w:ascii="Times New Roman" w:hAnsi="Times New Roman" w:cs="Times New Roman"/>
          <w:sz w:val="24"/>
          <w:szCs w:val="24"/>
        </w:rPr>
        <w:t>a</w:t>
      </w:r>
      <w:r w:rsidR="004C16E2" w:rsidRPr="00D10EAC">
        <w:rPr>
          <w:rFonts w:ascii="Times New Roman" w:hAnsi="Times New Roman" w:cs="Times New Roman"/>
          <w:sz w:val="24"/>
          <w:szCs w:val="24"/>
        </w:rPr>
        <w:t xml:space="preserve"> </w:t>
      </w:r>
      <w:r w:rsidR="001C50BA" w:rsidRPr="00D10EAC">
        <w:rPr>
          <w:rFonts w:ascii="Times New Roman" w:hAnsi="Times New Roman" w:cs="Times New Roman"/>
          <w:sz w:val="24"/>
          <w:szCs w:val="24"/>
        </w:rPr>
        <w:t>6-foot</w:t>
      </w:r>
      <w:r w:rsidR="004C16E2" w:rsidRPr="00D10EAC">
        <w:rPr>
          <w:rFonts w:ascii="Times New Roman" w:hAnsi="Times New Roman" w:cs="Times New Roman"/>
          <w:sz w:val="24"/>
          <w:szCs w:val="24"/>
        </w:rPr>
        <w:t xml:space="preserve"> distance</w:t>
      </w:r>
      <w:r w:rsidRPr="00D10EAC">
        <w:rPr>
          <w:rFonts w:ascii="Times New Roman" w:hAnsi="Times New Roman" w:cs="Times New Roman"/>
          <w:sz w:val="24"/>
          <w:szCs w:val="24"/>
        </w:rPr>
        <w:t xml:space="preserve"> cannot be </w:t>
      </w:r>
      <w:r w:rsidR="00DA20A4" w:rsidRPr="00D10EAC">
        <w:rPr>
          <w:rFonts w:ascii="Times New Roman" w:hAnsi="Times New Roman" w:cs="Times New Roman"/>
          <w:sz w:val="24"/>
          <w:szCs w:val="24"/>
        </w:rPr>
        <w:t>maintained,</w:t>
      </w:r>
      <w:r w:rsidR="004C16E2" w:rsidRPr="00D10EAC">
        <w:rPr>
          <w:rFonts w:ascii="Times New Roman" w:hAnsi="Times New Roman" w:cs="Times New Roman"/>
          <w:sz w:val="24"/>
          <w:szCs w:val="24"/>
        </w:rPr>
        <w:t xml:space="preserve"> then </w:t>
      </w:r>
      <w:r w:rsidRPr="00D10EAC">
        <w:rPr>
          <w:rFonts w:ascii="Times New Roman" w:hAnsi="Times New Roman" w:cs="Times New Roman"/>
          <w:sz w:val="24"/>
          <w:szCs w:val="24"/>
        </w:rPr>
        <w:t>as much distance</w:t>
      </w:r>
      <w:r w:rsidR="00C16BF2"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 w:rsidR="00C16BF2">
        <w:rPr>
          <w:rFonts w:ascii="Times New Roman" w:hAnsi="Times New Roman" w:cs="Times New Roman"/>
          <w:sz w:val="24"/>
          <w:szCs w:val="24"/>
        </w:rPr>
        <w:t>can be</w:t>
      </w:r>
      <w:r w:rsidRPr="00D10EAC">
        <w:rPr>
          <w:rFonts w:ascii="Times New Roman" w:hAnsi="Times New Roman" w:cs="Times New Roman"/>
          <w:sz w:val="24"/>
          <w:szCs w:val="24"/>
        </w:rPr>
        <w:t xml:space="preserve"> should be</w:t>
      </w:r>
      <w:proofErr w:type="gramEnd"/>
      <w:r w:rsidRPr="00D10EAC">
        <w:rPr>
          <w:rFonts w:ascii="Times New Roman" w:hAnsi="Times New Roman" w:cs="Times New Roman"/>
          <w:sz w:val="24"/>
          <w:szCs w:val="24"/>
        </w:rPr>
        <w:t xml:space="preserve"> </w:t>
      </w:r>
      <w:r w:rsidR="004C16E2" w:rsidRPr="00D10EAC">
        <w:rPr>
          <w:rFonts w:ascii="Times New Roman" w:hAnsi="Times New Roman" w:cs="Times New Roman"/>
          <w:sz w:val="24"/>
          <w:szCs w:val="24"/>
        </w:rPr>
        <w:t>provide</w:t>
      </w:r>
      <w:r w:rsidRPr="00D10EAC">
        <w:rPr>
          <w:rFonts w:ascii="Times New Roman" w:hAnsi="Times New Roman" w:cs="Times New Roman"/>
          <w:sz w:val="24"/>
          <w:szCs w:val="24"/>
        </w:rPr>
        <w:t>d</w:t>
      </w:r>
      <w:r w:rsidR="004C16E2" w:rsidRPr="00D10EAC">
        <w:rPr>
          <w:rFonts w:ascii="Times New Roman" w:hAnsi="Times New Roman" w:cs="Times New Roman"/>
          <w:sz w:val="24"/>
          <w:szCs w:val="24"/>
        </w:rPr>
        <w:t>.</w:t>
      </w:r>
    </w:p>
    <w:p w14:paraId="59C44365" w14:textId="4AA79488" w:rsidR="004C16E2" w:rsidRPr="00D10EAC" w:rsidRDefault="00626841" w:rsidP="00F957D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10EAC">
        <w:rPr>
          <w:rFonts w:ascii="Times New Roman" w:hAnsi="Times New Roman" w:cs="Times New Roman"/>
          <w:sz w:val="24"/>
          <w:szCs w:val="24"/>
        </w:rPr>
        <w:t xml:space="preserve">EPA registered disinfectants continue to be used on high touch surfaces </w:t>
      </w:r>
      <w:r w:rsidR="001A51CB" w:rsidRPr="00D10EAC">
        <w:rPr>
          <w:rFonts w:ascii="Times New Roman" w:hAnsi="Times New Roman" w:cs="Times New Roman"/>
          <w:sz w:val="24"/>
          <w:szCs w:val="24"/>
        </w:rPr>
        <w:t>throughout</w:t>
      </w:r>
      <w:r w:rsidRPr="00D10EAC">
        <w:rPr>
          <w:rFonts w:ascii="Times New Roman" w:hAnsi="Times New Roman" w:cs="Times New Roman"/>
          <w:sz w:val="24"/>
          <w:szCs w:val="24"/>
        </w:rPr>
        <w:t xml:space="preserve"> the facility.</w:t>
      </w:r>
      <w:r w:rsidR="00C16BF2">
        <w:rPr>
          <w:rFonts w:ascii="Times New Roman" w:hAnsi="Times New Roman" w:cs="Times New Roman"/>
          <w:sz w:val="24"/>
          <w:szCs w:val="24"/>
        </w:rPr>
        <w:t xml:space="preserve"> Efforts to clean high touch areas are being conducted.</w:t>
      </w:r>
      <w:r w:rsidRPr="00D10EAC">
        <w:rPr>
          <w:rFonts w:ascii="Times New Roman" w:hAnsi="Times New Roman" w:cs="Times New Roman"/>
          <w:sz w:val="24"/>
          <w:szCs w:val="24"/>
        </w:rPr>
        <w:t xml:space="preserve"> </w:t>
      </w:r>
      <w:r w:rsidR="004C16E2" w:rsidRPr="00D10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FB097" w14:textId="092D317D" w:rsidR="001A51CB" w:rsidRPr="00D10EAC" w:rsidRDefault="001A51CB" w:rsidP="001A51C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10EAC">
        <w:rPr>
          <w:rFonts w:ascii="Times New Roman" w:hAnsi="Times New Roman" w:cs="Times New Roman"/>
          <w:sz w:val="24"/>
          <w:szCs w:val="24"/>
        </w:rPr>
        <w:t xml:space="preserve">We will also be working with </w:t>
      </w:r>
      <w:r w:rsidR="00C16BF2">
        <w:rPr>
          <w:rFonts w:ascii="Times New Roman" w:hAnsi="Times New Roman" w:cs="Times New Roman"/>
          <w:sz w:val="24"/>
          <w:szCs w:val="24"/>
        </w:rPr>
        <w:t>the Oregon Health Authority</w:t>
      </w:r>
      <w:r w:rsidRPr="00D10EAC">
        <w:rPr>
          <w:rFonts w:ascii="Times New Roman" w:hAnsi="Times New Roman" w:cs="Times New Roman"/>
          <w:sz w:val="24"/>
          <w:szCs w:val="24"/>
        </w:rPr>
        <w:t xml:space="preserve"> and other state agencies in determining other mitigating interventions such as all staff and resident testing. </w:t>
      </w:r>
    </w:p>
    <w:p w14:paraId="63679FC7" w14:textId="143C886A" w:rsidR="001A51CB" w:rsidRPr="00D10EAC" w:rsidRDefault="001A51CB" w:rsidP="001A51C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10EAC">
        <w:rPr>
          <w:rFonts w:ascii="Times New Roman" w:hAnsi="Times New Roman" w:cs="Times New Roman"/>
          <w:sz w:val="24"/>
          <w:szCs w:val="24"/>
        </w:rPr>
        <w:t>Anytime medical transport comes to the facility</w:t>
      </w:r>
      <w:r w:rsidR="00D10EAC" w:rsidRPr="00D10EAC">
        <w:rPr>
          <w:rFonts w:ascii="Times New Roman" w:hAnsi="Times New Roman" w:cs="Times New Roman"/>
          <w:sz w:val="24"/>
          <w:szCs w:val="24"/>
        </w:rPr>
        <w:t>,</w:t>
      </w:r>
      <w:r w:rsidRPr="00D10EAC">
        <w:rPr>
          <w:rFonts w:ascii="Times New Roman" w:hAnsi="Times New Roman" w:cs="Times New Roman"/>
          <w:sz w:val="24"/>
          <w:szCs w:val="24"/>
        </w:rPr>
        <w:t xml:space="preserve"> </w:t>
      </w:r>
      <w:r w:rsidR="00D10EAC" w:rsidRPr="00D10EAC">
        <w:rPr>
          <w:rFonts w:ascii="Times New Roman" w:hAnsi="Times New Roman" w:cs="Times New Roman"/>
          <w:sz w:val="24"/>
          <w:szCs w:val="24"/>
        </w:rPr>
        <w:t>they</w:t>
      </w:r>
      <w:r w:rsidRPr="00D10EAC">
        <w:rPr>
          <w:rFonts w:ascii="Times New Roman" w:hAnsi="Times New Roman" w:cs="Times New Roman"/>
          <w:sz w:val="24"/>
          <w:szCs w:val="24"/>
        </w:rPr>
        <w:t xml:space="preserve"> will be notified of the potential exposure so they may wear the correct PPE.</w:t>
      </w:r>
    </w:p>
    <w:p w14:paraId="231F951C" w14:textId="69633515" w:rsidR="001A51CB" w:rsidRPr="00D10EAC" w:rsidRDefault="00D10EAC" w:rsidP="001A51C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10EAC">
        <w:rPr>
          <w:rFonts w:ascii="Times New Roman" w:hAnsi="Times New Roman" w:cs="Times New Roman"/>
          <w:sz w:val="24"/>
          <w:szCs w:val="24"/>
        </w:rPr>
        <w:t xml:space="preserve">We will continue to encourage all residents to wear a mask when they leave their room or when care is provided. </w:t>
      </w:r>
    </w:p>
    <w:p w14:paraId="50E110C5" w14:textId="5B383343" w:rsidR="00F47F91" w:rsidRPr="00F47F91" w:rsidRDefault="00D10EAC" w:rsidP="00F47F9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10EAC">
        <w:rPr>
          <w:rFonts w:ascii="Times New Roman" w:hAnsi="Times New Roman" w:cs="Times New Roman"/>
          <w:sz w:val="24"/>
          <w:szCs w:val="24"/>
        </w:rPr>
        <w:t xml:space="preserve">Staff will assist residents with medical appointments and will help determine if telehealth visits are more appropriate at this </w:t>
      </w:r>
      <w:proofErr w:type="gramStart"/>
      <w:r w:rsidRPr="00D10EAC">
        <w:rPr>
          <w:rFonts w:ascii="Times New Roman" w:hAnsi="Times New Roman" w:cs="Times New Roman"/>
          <w:sz w:val="24"/>
          <w:szCs w:val="24"/>
        </w:rPr>
        <w:t>time, if</w:t>
      </w:r>
      <w:proofErr w:type="gramEnd"/>
      <w:r w:rsidRPr="00D10EAC">
        <w:rPr>
          <w:rFonts w:ascii="Times New Roman" w:hAnsi="Times New Roman" w:cs="Times New Roman"/>
          <w:sz w:val="24"/>
          <w:szCs w:val="24"/>
        </w:rPr>
        <w:t xml:space="preserve"> their provider can conduct </w:t>
      </w:r>
      <w:r w:rsidR="00C16BF2">
        <w:rPr>
          <w:rFonts w:ascii="Times New Roman" w:hAnsi="Times New Roman" w:cs="Times New Roman"/>
          <w:sz w:val="24"/>
          <w:szCs w:val="24"/>
        </w:rPr>
        <w:t>this service</w:t>
      </w:r>
      <w:r w:rsidRPr="00D10EAC">
        <w:rPr>
          <w:rFonts w:ascii="Times New Roman" w:hAnsi="Times New Roman" w:cs="Times New Roman"/>
          <w:sz w:val="24"/>
          <w:szCs w:val="24"/>
        </w:rPr>
        <w:t>. If they cannot then the staff will follow direction regarding upcoming appointments</w:t>
      </w:r>
      <w:r w:rsidR="00F53431">
        <w:rPr>
          <w:rFonts w:ascii="Times New Roman" w:hAnsi="Times New Roman" w:cs="Times New Roman"/>
          <w:sz w:val="24"/>
          <w:szCs w:val="24"/>
        </w:rPr>
        <w:t xml:space="preserve"> from provider</w:t>
      </w:r>
      <w:r w:rsidRPr="00D10EAC">
        <w:rPr>
          <w:rFonts w:ascii="Times New Roman" w:hAnsi="Times New Roman" w:cs="Times New Roman"/>
          <w:sz w:val="24"/>
          <w:szCs w:val="24"/>
        </w:rPr>
        <w:t>.</w:t>
      </w:r>
    </w:p>
    <w:p w14:paraId="1FE4CE6C" w14:textId="30D26A67" w:rsidR="00FB458F" w:rsidRPr="00D10EAC" w:rsidRDefault="0004414B" w:rsidP="00626B0E">
      <w:pPr>
        <w:rPr>
          <w:rFonts w:ascii="Times New Roman" w:hAnsi="Times New Roman" w:cs="Times New Roman"/>
          <w:sz w:val="24"/>
          <w:szCs w:val="24"/>
        </w:rPr>
      </w:pPr>
      <w:r w:rsidRPr="00D10EAC">
        <w:rPr>
          <w:rFonts w:ascii="Times New Roman" w:hAnsi="Times New Roman" w:cs="Times New Roman"/>
          <w:sz w:val="24"/>
          <w:szCs w:val="24"/>
        </w:rPr>
        <w:t>We understand that this is a stressful time. Again, our highest priority is providing a safe environment</w:t>
      </w:r>
      <w:r w:rsidR="00FB458F" w:rsidRPr="00D10EAC">
        <w:rPr>
          <w:rFonts w:ascii="Times New Roman" w:hAnsi="Times New Roman" w:cs="Times New Roman"/>
          <w:sz w:val="24"/>
          <w:szCs w:val="24"/>
        </w:rPr>
        <w:t xml:space="preserve"> for everyone</w:t>
      </w:r>
      <w:r w:rsidRPr="00D10EAC">
        <w:rPr>
          <w:rFonts w:ascii="Times New Roman" w:hAnsi="Times New Roman" w:cs="Times New Roman"/>
          <w:sz w:val="24"/>
          <w:szCs w:val="24"/>
        </w:rPr>
        <w:t xml:space="preserve">. We appreciate your understanding with these measures. We will continue to keep the </w:t>
      </w:r>
      <w:r w:rsidR="00626841" w:rsidRPr="00D10EAC">
        <w:rPr>
          <w:rFonts w:ascii="Times New Roman" w:hAnsi="Times New Roman" w:cs="Times New Roman"/>
          <w:sz w:val="24"/>
          <w:szCs w:val="24"/>
        </w:rPr>
        <w:t xml:space="preserve">residents, family, and staff </w:t>
      </w:r>
      <w:r w:rsidRPr="00D10EAC">
        <w:rPr>
          <w:rFonts w:ascii="Times New Roman" w:hAnsi="Times New Roman" w:cs="Times New Roman"/>
          <w:sz w:val="24"/>
          <w:szCs w:val="24"/>
        </w:rPr>
        <w:t>updated with any additional information or strategies for</w:t>
      </w:r>
      <w:r w:rsidR="00626841" w:rsidRPr="00D10EAC">
        <w:rPr>
          <w:rFonts w:ascii="Times New Roman" w:hAnsi="Times New Roman" w:cs="Times New Roman"/>
          <w:sz w:val="24"/>
          <w:szCs w:val="24"/>
        </w:rPr>
        <w:t xml:space="preserve"> transmission</w:t>
      </w:r>
      <w:r w:rsidRPr="00D10EAC">
        <w:rPr>
          <w:rFonts w:ascii="Times New Roman" w:hAnsi="Times New Roman" w:cs="Times New Roman"/>
          <w:sz w:val="24"/>
          <w:szCs w:val="24"/>
        </w:rPr>
        <w:t xml:space="preserve"> prevention that may develop</w:t>
      </w:r>
      <w:r w:rsidR="00F47F91">
        <w:rPr>
          <w:rFonts w:ascii="Times New Roman" w:hAnsi="Times New Roman" w:cs="Times New Roman"/>
          <w:sz w:val="24"/>
          <w:szCs w:val="24"/>
        </w:rPr>
        <w:t xml:space="preserve"> weekly</w:t>
      </w:r>
      <w:r w:rsidRPr="00D10EAC">
        <w:rPr>
          <w:rFonts w:ascii="Times New Roman" w:hAnsi="Times New Roman" w:cs="Times New Roman"/>
          <w:sz w:val="24"/>
          <w:szCs w:val="24"/>
        </w:rPr>
        <w:t>.</w:t>
      </w:r>
      <w:r w:rsidR="007C7A78">
        <w:rPr>
          <w:rFonts w:ascii="Times New Roman" w:hAnsi="Times New Roman" w:cs="Times New Roman"/>
          <w:sz w:val="24"/>
          <w:szCs w:val="24"/>
        </w:rPr>
        <w:t xml:space="preserve"> There have been no further measures implemented or changes to facility operations at this time.</w:t>
      </w:r>
      <w:r w:rsidRPr="00D10EAC">
        <w:rPr>
          <w:rFonts w:ascii="Times New Roman" w:hAnsi="Times New Roman" w:cs="Times New Roman"/>
          <w:sz w:val="24"/>
          <w:szCs w:val="24"/>
        </w:rPr>
        <w:t xml:space="preserve"> </w:t>
      </w:r>
      <w:r w:rsidR="00F53431">
        <w:rPr>
          <w:rFonts w:ascii="Times New Roman" w:hAnsi="Times New Roman" w:cs="Times New Roman"/>
          <w:sz w:val="24"/>
          <w:szCs w:val="24"/>
        </w:rPr>
        <w:t xml:space="preserve"> </w:t>
      </w:r>
      <w:r w:rsidRPr="00D10EAC">
        <w:rPr>
          <w:rFonts w:ascii="Times New Roman" w:hAnsi="Times New Roman" w:cs="Times New Roman"/>
          <w:sz w:val="24"/>
          <w:szCs w:val="24"/>
        </w:rPr>
        <w:t xml:space="preserve">Please help keep yourself healthy and be aware of those around you, </w:t>
      </w:r>
      <w:r w:rsidR="00C71925" w:rsidRPr="00D10EAC">
        <w:rPr>
          <w:rFonts w:ascii="Times New Roman" w:hAnsi="Times New Roman" w:cs="Times New Roman"/>
          <w:sz w:val="24"/>
          <w:szCs w:val="24"/>
        </w:rPr>
        <w:t>as always</w:t>
      </w:r>
      <w:r w:rsidRPr="00D10EAC">
        <w:rPr>
          <w:rFonts w:ascii="Times New Roman" w:hAnsi="Times New Roman" w:cs="Times New Roman"/>
          <w:sz w:val="24"/>
          <w:szCs w:val="24"/>
        </w:rPr>
        <w:t xml:space="preserve"> be diligent with washing</w:t>
      </w:r>
      <w:r w:rsidR="001A51CB" w:rsidRPr="00D10EAC">
        <w:rPr>
          <w:rFonts w:ascii="Times New Roman" w:hAnsi="Times New Roman" w:cs="Times New Roman"/>
          <w:sz w:val="24"/>
          <w:szCs w:val="24"/>
        </w:rPr>
        <w:t>, and please wear a mask when in public or small confined spaces with 1 or more individuals.</w:t>
      </w:r>
      <w:r w:rsidRPr="00D10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0A954" w14:textId="06F35778" w:rsidR="00626B0E" w:rsidRPr="00D10EAC" w:rsidRDefault="00FB458F" w:rsidP="00626B0E">
      <w:pPr>
        <w:rPr>
          <w:rFonts w:ascii="Times New Roman" w:hAnsi="Times New Roman" w:cs="Times New Roman"/>
          <w:sz w:val="24"/>
          <w:szCs w:val="24"/>
        </w:rPr>
      </w:pPr>
      <w:r w:rsidRPr="00D10EAC">
        <w:rPr>
          <w:rFonts w:ascii="Times New Roman" w:hAnsi="Times New Roman" w:cs="Times New Roman"/>
          <w:sz w:val="24"/>
          <w:szCs w:val="24"/>
        </w:rPr>
        <w:t xml:space="preserve">If you have any questions related to Coronavirus or infection control </w:t>
      </w:r>
      <w:proofErr w:type="gramStart"/>
      <w:r w:rsidRPr="00D10EAC">
        <w:rPr>
          <w:rFonts w:ascii="Times New Roman" w:hAnsi="Times New Roman" w:cs="Times New Roman"/>
          <w:sz w:val="24"/>
          <w:szCs w:val="24"/>
        </w:rPr>
        <w:t>measure</w:t>
      </w:r>
      <w:proofErr w:type="gramEnd"/>
      <w:r w:rsidRPr="00D10EAC">
        <w:rPr>
          <w:rFonts w:ascii="Times New Roman" w:hAnsi="Times New Roman" w:cs="Times New Roman"/>
          <w:sz w:val="24"/>
          <w:szCs w:val="24"/>
        </w:rPr>
        <w:t xml:space="preserve"> please see administrative staff.</w:t>
      </w:r>
      <w:r w:rsidR="0004414B" w:rsidRPr="00D10EAC">
        <w:rPr>
          <w:rFonts w:ascii="Times New Roman" w:hAnsi="Times New Roman" w:cs="Times New Roman"/>
          <w:sz w:val="24"/>
          <w:szCs w:val="24"/>
        </w:rPr>
        <w:t xml:space="preserve"> </w:t>
      </w:r>
      <w:r w:rsidR="00D10EAC">
        <w:rPr>
          <w:rFonts w:ascii="Times New Roman" w:hAnsi="Times New Roman" w:cs="Times New Roman"/>
          <w:sz w:val="24"/>
          <w:szCs w:val="24"/>
        </w:rPr>
        <w:t xml:space="preserve">Information of COVID 19 may be found at </w:t>
      </w:r>
      <w:r w:rsidR="00D10EAC" w:rsidRPr="00D10EAC">
        <w:rPr>
          <w:rFonts w:ascii="Times New Roman" w:hAnsi="Times New Roman" w:cs="Times New Roman"/>
          <w:sz w:val="24"/>
          <w:szCs w:val="24"/>
        </w:rPr>
        <w:t>www.cdc.gov</w:t>
      </w:r>
      <w:r w:rsidR="00D10EAC">
        <w:rPr>
          <w:rFonts w:ascii="Times New Roman" w:hAnsi="Times New Roman" w:cs="Times New Roman"/>
          <w:sz w:val="24"/>
          <w:szCs w:val="24"/>
        </w:rPr>
        <w:t xml:space="preserve"> or www.sapphirehealthservices.com.</w:t>
      </w:r>
    </w:p>
    <w:p w14:paraId="391C3393" w14:textId="6DE91BF4" w:rsidR="005F7FE2" w:rsidRPr="00D10EAC" w:rsidRDefault="005F7FE2" w:rsidP="00B61B5C">
      <w:pPr>
        <w:rPr>
          <w:rFonts w:ascii="Times New Roman" w:hAnsi="Times New Roman" w:cs="Times New Roman"/>
        </w:rPr>
      </w:pPr>
      <w:r w:rsidRPr="00D10EAC">
        <w:rPr>
          <w:rFonts w:ascii="Times New Roman" w:hAnsi="Times New Roman" w:cs="Times New Roman"/>
          <w:sz w:val="24"/>
          <w:szCs w:val="24"/>
        </w:rPr>
        <w:t>Best regards,</w:t>
      </w:r>
    </w:p>
    <w:p w14:paraId="230B0AA6" w14:textId="38D7054B" w:rsidR="00626B0E" w:rsidRPr="00C16BF2" w:rsidRDefault="00C16BF2" w:rsidP="001C50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BF2">
        <w:rPr>
          <w:rFonts w:ascii="Times New Roman" w:hAnsi="Times New Roman" w:cs="Times New Roman"/>
          <w:sz w:val="24"/>
          <w:szCs w:val="24"/>
        </w:rPr>
        <w:t>Sapphire Senior Leadership Team</w:t>
      </w:r>
    </w:p>
    <w:sectPr w:rsidR="00626B0E" w:rsidRPr="00C16BF2" w:rsidSect="00A50F9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604" w:right="1440" w:bottom="450" w:left="1440" w:header="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8493" w14:textId="77777777" w:rsidR="000B3FCC" w:rsidRDefault="000B3FCC" w:rsidP="000157CE">
      <w:pPr>
        <w:spacing w:after="0" w:line="240" w:lineRule="auto"/>
      </w:pPr>
      <w:r>
        <w:separator/>
      </w:r>
    </w:p>
  </w:endnote>
  <w:endnote w:type="continuationSeparator" w:id="0">
    <w:p w14:paraId="1B074852" w14:textId="77777777" w:rsidR="000B3FCC" w:rsidRDefault="000B3FCC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F402" w14:textId="77777777" w:rsidR="00F74C39" w:rsidRDefault="00F74C39" w:rsidP="00F74C39">
    <w:pPr>
      <w:pStyle w:val="Footer"/>
      <w:tabs>
        <w:tab w:val="left" w:pos="10800"/>
      </w:tabs>
      <w:rPr>
        <w:noProof/>
      </w:rPr>
    </w:pPr>
    <w:r>
      <w:rPr>
        <w:noProof/>
      </w:rPr>
      <w:t>129 NE 102</w:t>
    </w:r>
    <w:r w:rsidRPr="00351F9C">
      <w:rPr>
        <w:noProof/>
        <w:vertAlign w:val="superscript"/>
      </w:rPr>
      <w:t>nd</w:t>
    </w:r>
    <w:r>
      <w:rPr>
        <w:noProof/>
      </w:rPr>
      <w:t xml:space="preserve"> Ave, Suite C  Portland, OR  97220      phone (503) 254-7923     fax (971) 230-5846       www.sapphirehealthservices.com</w:t>
    </w:r>
  </w:p>
  <w:p w14:paraId="11A6DD9A" w14:textId="77777777" w:rsidR="00CA4614" w:rsidRDefault="00CA46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1CC5" w14:textId="6EBC7296" w:rsidR="00CA4614" w:rsidRDefault="00F74C39" w:rsidP="006517EA">
    <w:pPr>
      <w:pStyle w:val="Footer"/>
      <w:tabs>
        <w:tab w:val="left" w:pos="10800"/>
      </w:tabs>
      <w:ind w:left="-720"/>
    </w:pP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D26A" w14:textId="77777777" w:rsidR="000B3FCC" w:rsidRDefault="000B3FCC" w:rsidP="000157CE">
      <w:pPr>
        <w:spacing w:after="0" w:line="240" w:lineRule="auto"/>
      </w:pPr>
      <w:r>
        <w:separator/>
      </w:r>
    </w:p>
  </w:footnote>
  <w:footnote w:type="continuationSeparator" w:id="0">
    <w:p w14:paraId="22CBAB03" w14:textId="77777777" w:rsidR="000B3FCC" w:rsidRDefault="000B3FCC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</w:tblGrid>
    <w:tr w:rsidR="00CA4614" w14:paraId="4400122D" w14:textId="77777777" w:rsidTr="00CA4614">
      <w:tc>
        <w:tcPr>
          <w:tcW w:w="10800" w:type="dxa"/>
        </w:tcPr>
        <w:p w14:paraId="21B1FB3D" w14:textId="77777777" w:rsidR="00CA4614" w:rsidRDefault="00CA4614" w:rsidP="00F74C39">
          <w:pPr>
            <w:spacing w:after="0"/>
          </w:pPr>
          <w:r>
            <w:rPr>
              <w:noProof/>
            </w:rPr>
            <w:drawing>
              <wp:inline distT="0" distB="0" distL="0" distR="0" wp14:anchorId="3E5E52DF" wp14:editId="439DFBE5">
                <wp:extent cx="866775" cy="866775"/>
                <wp:effectExtent l="0" t="0" r="9525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or-word-templa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800" cy="8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C618F8" w14:textId="77777777" w:rsidR="00CA4614" w:rsidRDefault="00CA4614" w:rsidP="00CA46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40" w:type="dxa"/>
      <w:tblInd w:w="-72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240"/>
    </w:tblGrid>
    <w:tr w:rsidR="00CA4614" w14:paraId="03EB0BF0" w14:textId="77777777" w:rsidTr="00F225B7">
      <w:trPr>
        <w:trHeight w:val="2613"/>
      </w:trPr>
      <w:tc>
        <w:tcPr>
          <w:tcW w:w="12240" w:type="dxa"/>
          <w:hideMark/>
        </w:tcPr>
        <w:p w14:paraId="3662B5F3" w14:textId="77777777" w:rsidR="00CA4614" w:rsidRDefault="00F225B7" w:rsidP="00F225B7">
          <w:pPr>
            <w:pStyle w:val="NoSpacing"/>
            <w:ind w:left="540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ED55397" wp14:editId="78F481B2">
                <wp:simplePos x="0" y="0"/>
                <wp:positionH relativeFrom="margin">
                  <wp:posOffset>2554605</wp:posOffset>
                </wp:positionH>
                <wp:positionV relativeFrom="margin">
                  <wp:posOffset>-24765</wp:posOffset>
                </wp:positionV>
                <wp:extent cx="1772285" cy="1772920"/>
                <wp:effectExtent l="19050" t="0" r="0" b="0"/>
                <wp:wrapSquare wrapText="bothSides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or-word-templa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2285" cy="177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tab w:relativeTo="margin" w:alignment="center" w:leader="none"/>
          </w:r>
          <w:r>
            <w:rPr>
              <w:noProof/>
            </w:rPr>
            <w:ptab w:relativeTo="margin" w:alignment="center" w:leader="dot"/>
          </w:r>
          <w:r>
            <w:rPr>
              <w:noProof/>
            </w:rPr>
            <w:ptab w:relativeTo="indent" w:alignment="right" w:leader="none"/>
          </w:r>
        </w:p>
      </w:tc>
    </w:tr>
  </w:tbl>
  <w:p w14:paraId="6B35B5CD" w14:textId="77777777" w:rsidR="00CA4614" w:rsidRPr="00553EE4" w:rsidRDefault="00F225B7" w:rsidP="00FE53AD">
    <w:pPr>
      <w:pStyle w:val="NoSpacing"/>
    </w:pPr>
    <w:r>
      <w:t xml:space="preserve">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5404D"/>
    <w:multiLevelType w:val="singleLevel"/>
    <w:tmpl w:val="1DD49C7C"/>
    <w:lvl w:ilvl="0">
      <w:start w:val="2"/>
      <w:numFmt w:val="lowerLetter"/>
      <w:lvlText w:val="%1.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1" w15:restartNumberingAfterBreak="0">
    <w:nsid w:val="0AF639DE"/>
    <w:multiLevelType w:val="hybridMultilevel"/>
    <w:tmpl w:val="E4B4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75621"/>
    <w:multiLevelType w:val="multilevel"/>
    <w:tmpl w:val="080E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952EC9"/>
    <w:multiLevelType w:val="singleLevel"/>
    <w:tmpl w:val="3BD26366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211D0628"/>
    <w:multiLevelType w:val="singleLevel"/>
    <w:tmpl w:val="D6B6BEB6"/>
    <w:lvl w:ilvl="0">
      <w:start w:val="1"/>
      <w:numFmt w:val="decimal"/>
      <w:lvlText w:val="%1.) "/>
      <w:legacy w:legacy="1" w:legacySpace="0" w:legacyIndent="360"/>
      <w:lvlJc w:val="left"/>
      <w:pPr>
        <w:ind w:left="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2CC36684"/>
    <w:multiLevelType w:val="hybridMultilevel"/>
    <w:tmpl w:val="2642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575F1"/>
    <w:multiLevelType w:val="hybridMultilevel"/>
    <w:tmpl w:val="FC5A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6153"/>
    <w:multiLevelType w:val="singleLevel"/>
    <w:tmpl w:val="9D5C6744"/>
    <w:lvl w:ilvl="0">
      <w:start w:val="1"/>
      <w:numFmt w:val="lowerLetter"/>
      <w:lvlText w:val="%1.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4D9A4529"/>
    <w:multiLevelType w:val="singleLevel"/>
    <w:tmpl w:val="9D5C6744"/>
    <w:lvl w:ilvl="0">
      <w:start w:val="1"/>
      <w:numFmt w:val="lowerLetter"/>
      <w:lvlText w:val="%1.) "/>
      <w:legacy w:legacy="1" w:legacySpace="0" w:legacyIndent="360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 w15:restartNumberingAfterBreak="0">
    <w:nsid w:val="51BD135F"/>
    <w:multiLevelType w:val="hybridMultilevel"/>
    <w:tmpl w:val="C59E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D114F"/>
    <w:multiLevelType w:val="hybridMultilevel"/>
    <w:tmpl w:val="538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B4847"/>
    <w:multiLevelType w:val="singleLevel"/>
    <w:tmpl w:val="12361F82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 w15:restartNumberingAfterBreak="0">
    <w:nsid w:val="6CA37FEA"/>
    <w:multiLevelType w:val="hybridMultilevel"/>
    <w:tmpl w:val="27F6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71365"/>
    <w:multiLevelType w:val="singleLevel"/>
    <w:tmpl w:val="9D5C6744"/>
    <w:lvl w:ilvl="0">
      <w:start w:val="1"/>
      <w:numFmt w:val="lowerLetter"/>
      <w:lvlText w:val="%1.) "/>
      <w:legacy w:legacy="1" w:legacySpace="0" w:legacyIndent="360"/>
      <w:lvlJc w:val="left"/>
      <w:pPr>
        <w:ind w:left="6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25FFE"/>
    <w:multiLevelType w:val="hybridMultilevel"/>
    <w:tmpl w:val="A70C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6769">
    <w:abstractNumId w:val="9"/>
  </w:num>
  <w:num w:numId="2" w16cid:durableId="1442528741">
    <w:abstractNumId w:val="7"/>
  </w:num>
  <w:num w:numId="3" w16cid:durableId="2119252803">
    <w:abstractNumId w:val="6"/>
  </w:num>
  <w:num w:numId="4" w16cid:durableId="694306306">
    <w:abstractNumId w:val="5"/>
  </w:num>
  <w:num w:numId="5" w16cid:durableId="1370454010">
    <w:abstractNumId w:val="4"/>
  </w:num>
  <w:num w:numId="6" w16cid:durableId="1005866707">
    <w:abstractNumId w:val="8"/>
  </w:num>
  <w:num w:numId="7" w16cid:durableId="137112069">
    <w:abstractNumId w:val="3"/>
  </w:num>
  <w:num w:numId="8" w16cid:durableId="1018043943">
    <w:abstractNumId w:val="2"/>
  </w:num>
  <w:num w:numId="9" w16cid:durableId="460736329">
    <w:abstractNumId w:val="1"/>
  </w:num>
  <w:num w:numId="10" w16cid:durableId="1228110527">
    <w:abstractNumId w:val="0"/>
  </w:num>
  <w:num w:numId="11" w16cid:durableId="906037821">
    <w:abstractNumId w:val="24"/>
  </w:num>
  <w:num w:numId="12" w16cid:durableId="1598711465">
    <w:abstractNumId w:val="24"/>
    <w:lvlOverride w:ilvl="0">
      <w:startOverride w:val="1"/>
    </w:lvlOverride>
  </w:num>
  <w:num w:numId="13" w16cid:durableId="1422070403">
    <w:abstractNumId w:val="24"/>
    <w:lvlOverride w:ilvl="0">
      <w:startOverride w:val="1"/>
    </w:lvlOverride>
  </w:num>
  <w:num w:numId="14" w16cid:durableId="329674892">
    <w:abstractNumId w:val="20"/>
  </w:num>
  <w:num w:numId="15" w16cid:durableId="809321618">
    <w:abstractNumId w:val="22"/>
  </w:num>
  <w:num w:numId="16" w16cid:durableId="169562194">
    <w:abstractNumId w:val="19"/>
  </w:num>
  <w:num w:numId="17" w16cid:durableId="63649696">
    <w:abstractNumId w:val="15"/>
  </w:num>
  <w:num w:numId="18" w16cid:durableId="58401438">
    <w:abstractNumId w:val="17"/>
    <w:lvlOverride w:ilvl="0">
      <w:startOverride w:val="1"/>
    </w:lvlOverride>
  </w:num>
  <w:num w:numId="19" w16cid:durableId="1513102566">
    <w:abstractNumId w:val="10"/>
    <w:lvlOverride w:ilvl="0">
      <w:startOverride w:val="2"/>
    </w:lvlOverride>
  </w:num>
  <w:num w:numId="20" w16cid:durableId="666596943">
    <w:abstractNumId w:val="23"/>
    <w:lvlOverride w:ilvl="0">
      <w:startOverride w:val="1"/>
    </w:lvlOverride>
  </w:num>
  <w:num w:numId="21" w16cid:durableId="1561751545">
    <w:abstractNumId w:val="14"/>
    <w:lvlOverride w:ilvl="0">
      <w:startOverride w:val="1"/>
    </w:lvlOverride>
  </w:num>
  <w:num w:numId="22" w16cid:durableId="1319533101">
    <w:abstractNumId w:val="21"/>
    <w:lvlOverride w:ilvl="0">
      <w:startOverride w:val="5"/>
    </w:lvlOverride>
  </w:num>
  <w:num w:numId="23" w16cid:durableId="798693169">
    <w:abstractNumId w:val="13"/>
    <w:lvlOverride w:ilvl="0">
      <w:startOverride w:val="6"/>
    </w:lvlOverride>
  </w:num>
  <w:num w:numId="24" w16cid:durableId="1600062157">
    <w:abstractNumId w:val="18"/>
    <w:lvlOverride w:ilvl="0">
      <w:startOverride w:val="1"/>
    </w:lvlOverride>
  </w:num>
  <w:num w:numId="25" w16cid:durableId="901595326">
    <w:abstractNumId w:val="12"/>
  </w:num>
  <w:num w:numId="26" w16cid:durableId="1306928608">
    <w:abstractNumId w:val="25"/>
  </w:num>
  <w:num w:numId="27" w16cid:durableId="796530297">
    <w:abstractNumId w:val="16"/>
  </w:num>
  <w:num w:numId="28" w16cid:durableId="4505911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73"/>
    <w:rsid w:val="00001008"/>
    <w:rsid w:val="000115BB"/>
    <w:rsid w:val="000157CE"/>
    <w:rsid w:val="0001625D"/>
    <w:rsid w:val="00021DEE"/>
    <w:rsid w:val="00025417"/>
    <w:rsid w:val="00041772"/>
    <w:rsid w:val="0004414B"/>
    <w:rsid w:val="000513BD"/>
    <w:rsid w:val="00062D55"/>
    <w:rsid w:val="000634EC"/>
    <w:rsid w:val="0009183E"/>
    <w:rsid w:val="00097F81"/>
    <w:rsid w:val="000A4E99"/>
    <w:rsid w:val="000A5817"/>
    <w:rsid w:val="000B1437"/>
    <w:rsid w:val="000B3FCC"/>
    <w:rsid w:val="000C3BA0"/>
    <w:rsid w:val="000E0173"/>
    <w:rsid w:val="000F5FF4"/>
    <w:rsid w:val="000F7C49"/>
    <w:rsid w:val="001039B3"/>
    <w:rsid w:val="0010402B"/>
    <w:rsid w:val="00116172"/>
    <w:rsid w:val="00120B28"/>
    <w:rsid w:val="0012781A"/>
    <w:rsid w:val="001460BE"/>
    <w:rsid w:val="001606E8"/>
    <w:rsid w:val="001612A1"/>
    <w:rsid w:val="00162FEF"/>
    <w:rsid w:val="00165340"/>
    <w:rsid w:val="001677DB"/>
    <w:rsid w:val="00173ACF"/>
    <w:rsid w:val="001772E3"/>
    <w:rsid w:val="00190E37"/>
    <w:rsid w:val="00195A29"/>
    <w:rsid w:val="001A51CB"/>
    <w:rsid w:val="001C2EE1"/>
    <w:rsid w:val="001C50BA"/>
    <w:rsid w:val="001E7F15"/>
    <w:rsid w:val="001F3F6A"/>
    <w:rsid w:val="002215D0"/>
    <w:rsid w:val="00262DB6"/>
    <w:rsid w:val="00266E6E"/>
    <w:rsid w:val="00266F00"/>
    <w:rsid w:val="00267756"/>
    <w:rsid w:val="002677B4"/>
    <w:rsid w:val="00285A96"/>
    <w:rsid w:val="002A2E49"/>
    <w:rsid w:val="002A4650"/>
    <w:rsid w:val="002C3B50"/>
    <w:rsid w:val="002C6684"/>
    <w:rsid w:val="002D1D24"/>
    <w:rsid w:val="002D3B71"/>
    <w:rsid w:val="002E7884"/>
    <w:rsid w:val="002F7139"/>
    <w:rsid w:val="00313538"/>
    <w:rsid w:val="003216A6"/>
    <w:rsid w:val="00321A6E"/>
    <w:rsid w:val="003229E6"/>
    <w:rsid w:val="003272A8"/>
    <w:rsid w:val="003423C8"/>
    <w:rsid w:val="00351F9C"/>
    <w:rsid w:val="00353199"/>
    <w:rsid w:val="003532D8"/>
    <w:rsid w:val="00365F0C"/>
    <w:rsid w:val="00391F9D"/>
    <w:rsid w:val="00397279"/>
    <w:rsid w:val="003A6A6F"/>
    <w:rsid w:val="003B3BF3"/>
    <w:rsid w:val="003B4F73"/>
    <w:rsid w:val="003C7381"/>
    <w:rsid w:val="003E2469"/>
    <w:rsid w:val="003E6944"/>
    <w:rsid w:val="0040240F"/>
    <w:rsid w:val="00404D68"/>
    <w:rsid w:val="00411BC3"/>
    <w:rsid w:val="00416B03"/>
    <w:rsid w:val="00421618"/>
    <w:rsid w:val="00431782"/>
    <w:rsid w:val="00435CEC"/>
    <w:rsid w:val="004537BF"/>
    <w:rsid w:val="004568FA"/>
    <w:rsid w:val="0045788E"/>
    <w:rsid w:val="004628D8"/>
    <w:rsid w:val="00467B79"/>
    <w:rsid w:val="004744EF"/>
    <w:rsid w:val="00474511"/>
    <w:rsid w:val="00482453"/>
    <w:rsid w:val="0049150B"/>
    <w:rsid w:val="004B27D5"/>
    <w:rsid w:val="004B4ED3"/>
    <w:rsid w:val="004C16E2"/>
    <w:rsid w:val="004E6706"/>
    <w:rsid w:val="004E759E"/>
    <w:rsid w:val="0052343A"/>
    <w:rsid w:val="005244B7"/>
    <w:rsid w:val="00553EE4"/>
    <w:rsid w:val="00555855"/>
    <w:rsid w:val="00555C69"/>
    <w:rsid w:val="00555CA4"/>
    <w:rsid w:val="00557210"/>
    <w:rsid w:val="00557E8C"/>
    <w:rsid w:val="00570B0C"/>
    <w:rsid w:val="005762C4"/>
    <w:rsid w:val="005774DC"/>
    <w:rsid w:val="00580E8E"/>
    <w:rsid w:val="00582275"/>
    <w:rsid w:val="00587606"/>
    <w:rsid w:val="005D5605"/>
    <w:rsid w:val="005D5CAF"/>
    <w:rsid w:val="005E1EFA"/>
    <w:rsid w:val="005E56FB"/>
    <w:rsid w:val="005F2240"/>
    <w:rsid w:val="005F7FE2"/>
    <w:rsid w:val="006051B0"/>
    <w:rsid w:val="006113AC"/>
    <w:rsid w:val="006144DA"/>
    <w:rsid w:val="00616F37"/>
    <w:rsid w:val="00621270"/>
    <w:rsid w:val="00626219"/>
    <w:rsid w:val="00626841"/>
    <w:rsid w:val="00626B0E"/>
    <w:rsid w:val="006517EA"/>
    <w:rsid w:val="006524F6"/>
    <w:rsid w:val="00653A09"/>
    <w:rsid w:val="006617E7"/>
    <w:rsid w:val="00664EFC"/>
    <w:rsid w:val="00675AF9"/>
    <w:rsid w:val="006935A3"/>
    <w:rsid w:val="006967B1"/>
    <w:rsid w:val="006A05E7"/>
    <w:rsid w:val="006A2623"/>
    <w:rsid w:val="006A5CBF"/>
    <w:rsid w:val="006A633F"/>
    <w:rsid w:val="006C5F7A"/>
    <w:rsid w:val="006D245B"/>
    <w:rsid w:val="006D3EDB"/>
    <w:rsid w:val="006E1EF9"/>
    <w:rsid w:val="006E41B4"/>
    <w:rsid w:val="00700264"/>
    <w:rsid w:val="00720109"/>
    <w:rsid w:val="00725189"/>
    <w:rsid w:val="007267C6"/>
    <w:rsid w:val="00732D6B"/>
    <w:rsid w:val="00735EF0"/>
    <w:rsid w:val="0073605F"/>
    <w:rsid w:val="007452B9"/>
    <w:rsid w:val="007665CD"/>
    <w:rsid w:val="0078173E"/>
    <w:rsid w:val="007909E5"/>
    <w:rsid w:val="00796C19"/>
    <w:rsid w:val="00796F14"/>
    <w:rsid w:val="007A3544"/>
    <w:rsid w:val="007A531C"/>
    <w:rsid w:val="007A7F9A"/>
    <w:rsid w:val="007B3706"/>
    <w:rsid w:val="007C38DE"/>
    <w:rsid w:val="007C7A78"/>
    <w:rsid w:val="007E31A3"/>
    <w:rsid w:val="007E6046"/>
    <w:rsid w:val="007F5DBF"/>
    <w:rsid w:val="008112E3"/>
    <w:rsid w:val="00826B92"/>
    <w:rsid w:val="0086071A"/>
    <w:rsid w:val="00860BEC"/>
    <w:rsid w:val="00867DE4"/>
    <w:rsid w:val="008776D7"/>
    <w:rsid w:val="008915C7"/>
    <w:rsid w:val="00892578"/>
    <w:rsid w:val="0089468C"/>
    <w:rsid w:val="008B376C"/>
    <w:rsid w:val="008C1AD6"/>
    <w:rsid w:val="008D3532"/>
    <w:rsid w:val="008E7EBA"/>
    <w:rsid w:val="008F17B9"/>
    <w:rsid w:val="008F274F"/>
    <w:rsid w:val="008F7390"/>
    <w:rsid w:val="009026AE"/>
    <w:rsid w:val="0091746F"/>
    <w:rsid w:val="009230E2"/>
    <w:rsid w:val="0092544B"/>
    <w:rsid w:val="00925ACA"/>
    <w:rsid w:val="00930D68"/>
    <w:rsid w:val="00934E09"/>
    <w:rsid w:val="00944D13"/>
    <w:rsid w:val="00945F4C"/>
    <w:rsid w:val="00951389"/>
    <w:rsid w:val="0098109F"/>
    <w:rsid w:val="0098460A"/>
    <w:rsid w:val="00984C39"/>
    <w:rsid w:val="009A119D"/>
    <w:rsid w:val="009A4089"/>
    <w:rsid w:val="009A4637"/>
    <w:rsid w:val="009B3A3B"/>
    <w:rsid w:val="009C4926"/>
    <w:rsid w:val="009F501F"/>
    <w:rsid w:val="009F6DEC"/>
    <w:rsid w:val="00A04C2E"/>
    <w:rsid w:val="00A26806"/>
    <w:rsid w:val="00A3428C"/>
    <w:rsid w:val="00A50F90"/>
    <w:rsid w:val="00A566CE"/>
    <w:rsid w:val="00A64F7C"/>
    <w:rsid w:val="00A80662"/>
    <w:rsid w:val="00A87922"/>
    <w:rsid w:val="00A90101"/>
    <w:rsid w:val="00AA64D0"/>
    <w:rsid w:val="00AD5F60"/>
    <w:rsid w:val="00AD7AB8"/>
    <w:rsid w:val="00AE3A4D"/>
    <w:rsid w:val="00AF2795"/>
    <w:rsid w:val="00B06D74"/>
    <w:rsid w:val="00B1239B"/>
    <w:rsid w:val="00B34925"/>
    <w:rsid w:val="00B4313C"/>
    <w:rsid w:val="00B523A7"/>
    <w:rsid w:val="00B54F23"/>
    <w:rsid w:val="00B61B5C"/>
    <w:rsid w:val="00B670F7"/>
    <w:rsid w:val="00B82558"/>
    <w:rsid w:val="00B83559"/>
    <w:rsid w:val="00B85B19"/>
    <w:rsid w:val="00B87396"/>
    <w:rsid w:val="00B960B1"/>
    <w:rsid w:val="00B97D35"/>
    <w:rsid w:val="00BA2482"/>
    <w:rsid w:val="00BB1E8E"/>
    <w:rsid w:val="00BB6C47"/>
    <w:rsid w:val="00BC20B5"/>
    <w:rsid w:val="00BD347B"/>
    <w:rsid w:val="00BD4563"/>
    <w:rsid w:val="00BD5A48"/>
    <w:rsid w:val="00BD7B5D"/>
    <w:rsid w:val="00BE651D"/>
    <w:rsid w:val="00C02CEA"/>
    <w:rsid w:val="00C02E03"/>
    <w:rsid w:val="00C05147"/>
    <w:rsid w:val="00C1621A"/>
    <w:rsid w:val="00C16BF2"/>
    <w:rsid w:val="00C560FD"/>
    <w:rsid w:val="00C71925"/>
    <w:rsid w:val="00C71F48"/>
    <w:rsid w:val="00C8613F"/>
    <w:rsid w:val="00C87A7C"/>
    <w:rsid w:val="00CA4614"/>
    <w:rsid w:val="00CB0585"/>
    <w:rsid w:val="00CB059B"/>
    <w:rsid w:val="00CB7CAE"/>
    <w:rsid w:val="00CC1A67"/>
    <w:rsid w:val="00CD14A5"/>
    <w:rsid w:val="00CE32AC"/>
    <w:rsid w:val="00CF212C"/>
    <w:rsid w:val="00D03231"/>
    <w:rsid w:val="00D0444C"/>
    <w:rsid w:val="00D07470"/>
    <w:rsid w:val="00D108D1"/>
    <w:rsid w:val="00D10EAC"/>
    <w:rsid w:val="00D13E1F"/>
    <w:rsid w:val="00D150AA"/>
    <w:rsid w:val="00D1658E"/>
    <w:rsid w:val="00D328ED"/>
    <w:rsid w:val="00D35132"/>
    <w:rsid w:val="00D363BD"/>
    <w:rsid w:val="00D42824"/>
    <w:rsid w:val="00D60B24"/>
    <w:rsid w:val="00D61C01"/>
    <w:rsid w:val="00D677D7"/>
    <w:rsid w:val="00D7029E"/>
    <w:rsid w:val="00D738DD"/>
    <w:rsid w:val="00D84686"/>
    <w:rsid w:val="00D950E7"/>
    <w:rsid w:val="00DA20A4"/>
    <w:rsid w:val="00DA52B7"/>
    <w:rsid w:val="00DA7D4F"/>
    <w:rsid w:val="00DD1B9A"/>
    <w:rsid w:val="00DD6631"/>
    <w:rsid w:val="00DF7F45"/>
    <w:rsid w:val="00E14F3F"/>
    <w:rsid w:val="00E20D54"/>
    <w:rsid w:val="00E27784"/>
    <w:rsid w:val="00E3432E"/>
    <w:rsid w:val="00E41339"/>
    <w:rsid w:val="00E430C5"/>
    <w:rsid w:val="00E82EE2"/>
    <w:rsid w:val="00E92116"/>
    <w:rsid w:val="00E96D70"/>
    <w:rsid w:val="00EA5306"/>
    <w:rsid w:val="00EB6646"/>
    <w:rsid w:val="00ED7494"/>
    <w:rsid w:val="00EE3D8D"/>
    <w:rsid w:val="00EF44D7"/>
    <w:rsid w:val="00EF717B"/>
    <w:rsid w:val="00F103E2"/>
    <w:rsid w:val="00F203C2"/>
    <w:rsid w:val="00F21720"/>
    <w:rsid w:val="00F225B7"/>
    <w:rsid w:val="00F22A6E"/>
    <w:rsid w:val="00F25F42"/>
    <w:rsid w:val="00F31328"/>
    <w:rsid w:val="00F313C5"/>
    <w:rsid w:val="00F361FA"/>
    <w:rsid w:val="00F445ED"/>
    <w:rsid w:val="00F44B27"/>
    <w:rsid w:val="00F47F91"/>
    <w:rsid w:val="00F53431"/>
    <w:rsid w:val="00F643EA"/>
    <w:rsid w:val="00F73F39"/>
    <w:rsid w:val="00F747A4"/>
    <w:rsid w:val="00F74B10"/>
    <w:rsid w:val="00F74C39"/>
    <w:rsid w:val="00F754E7"/>
    <w:rsid w:val="00F957D8"/>
    <w:rsid w:val="00F95ED3"/>
    <w:rsid w:val="00F96C3E"/>
    <w:rsid w:val="00FA03D3"/>
    <w:rsid w:val="00FA140B"/>
    <w:rsid w:val="00FB458F"/>
    <w:rsid w:val="00FD6156"/>
    <w:rsid w:val="00FE0074"/>
    <w:rsid w:val="00FE3228"/>
    <w:rsid w:val="00FE53AD"/>
    <w:rsid w:val="00FE575B"/>
    <w:rsid w:val="00FF2173"/>
    <w:rsid w:val="2654A2D3"/>
    <w:rsid w:val="4B86E8B2"/>
    <w:rsid w:val="73533F21"/>
    <w:rsid w:val="74E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A34C65"/>
  <w15:docId w15:val="{A765BD49-A8CA-45F7-9F25-82BA411D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404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EAC"/>
    <w:rPr>
      <w:color w:val="008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E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B5D59A6F98B409A5346F43924750A" ma:contentTypeVersion="13" ma:contentTypeDescription="Create a new document." ma:contentTypeScope="" ma:versionID="66fb5b1e892fa95224a3e4751811e6f5">
  <xsd:schema xmlns:xsd="http://www.w3.org/2001/XMLSchema" xmlns:xs="http://www.w3.org/2001/XMLSchema" xmlns:p="http://schemas.microsoft.com/office/2006/metadata/properties" xmlns:ns3="32183890-e97d-469c-89ed-39467d13d38f" xmlns:ns4="79b2606d-9eeb-427b-9e2f-7b1cb928eb7d" targetNamespace="http://schemas.microsoft.com/office/2006/metadata/properties" ma:root="true" ma:fieldsID="a9acb357b656326413e6effd87a57f18" ns3:_="" ns4:_="">
    <xsd:import namespace="32183890-e97d-469c-89ed-39467d13d38f"/>
    <xsd:import namespace="79b2606d-9eeb-427b-9e2f-7b1cb928e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3890-e97d-469c-89ed-39467d13d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2606d-9eeb-427b-9e2f-7b1cb928e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8764F-9DB2-410F-951C-1B4F500CD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84EC7-801F-4C0A-8BD0-B2798AFF5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CDCA0-8E99-4245-BFDB-664029F26D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8FAD3D-CADE-4A00-A748-A8AE8FEF5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83890-e97d-469c-89ed-39467d13d38f"/>
    <ds:schemaRef ds:uri="79b2606d-9eeb-427b-9e2f-7b1cb928e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 Kenney</dc:creator>
  <cp:lastModifiedBy>Allen James</cp:lastModifiedBy>
  <cp:revision>2</cp:revision>
  <cp:lastPrinted>2022-05-30T16:23:00Z</cp:lastPrinted>
  <dcterms:created xsi:type="dcterms:W3CDTF">2022-06-30T20:21:00Z</dcterms:created>
  <dcterms:modified xsi:type="dcterms:W3CDTF">2022-06-30T20:21:00Z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0x010100EC4B5D59A6F98B409A5346F43924750A</vt:lpwstr>
  </property>
</Properties>
</file>